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D943C" w14:textId="03BB12BC" w:rsidR="008866E8" w:rsidRDefault="00592338" w:rsidP="008866E8">
      <w:pPr>
        <w:ind w:left="2160"/>
        <w:rPr>
          <w:rFonts w:cstheme="minorHAnsi"/>
          <w:color w:val="222A35" w:themeColor="text2" w:themeShade="80"/>
          <w:sz w:val="20"/>
          <w:szCs w:val="20"/>
        </w:rPr>
      </w:pPr>
      <w:r w:rsidRPr="008866E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47328" behindDoc="1" locked="0" layoutInCell="1" allowOverlap="1" wp14:anchorId="3E29D696" wp14:editId="63763296">
            <wp:simplePos x="0" y="0"/>
            <wp:positionH relativeFrom="page">
              <wp:posOffset>1894637</wp:posOffset>
            </wp:positionH>
            <wp:positionV relativeFrom="page">
              <wp:posOffset>509388</wp:posOffset>
            </wp:positionV>
            <wp:extent cx="395021" cy="440926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hing About Us without 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36" cy="45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6E8" w:rsidRPr="008866E8">
        <w:rPr>
          <w:noProof/>
        </w:rPr>
        <w:drawing>
          <wp:anchor distT="0" distB="0" distL="114300" distR="114300" simplePos="0" relativeHeight="251746304" behindDoc="1" locked="0" layoutInCell="1" allowOverlap="1" wp14:anchorId="3DED7783" wp14:editId="3463F403">
            <wp:simplePos x="0" y="0"/>
            <wp:positionH relativeFrom="margin">
              <wp:posOffset>179705</wp:posOffset>
            </wp:positionH>
            <wp:positionV relativeFrom="margin">
              <wp:posOffset>-200025</wp:posOffset>
            </wp:positionV>
            <wp:extent cx="1121410" cy="467995"/>
            <wp:effectExtent l="0" t="0" r="2540" b="8255"/>
            <wp:wrapTight wrapText="bothSides">
              <wp:wrapPolygon edited="0">
                <wp:start x="0" y="0"/>
                <wp:lineTo x="0" y="21102"/>
                <wp:lineTo x="21282" y="21102"/>
                <wp:lineTo x="21282" y="0"/>
                <wp:lineTo x="0" y="0"/>
              </wp:wrapPolygon>
            </wp:wrapTight>
            <wp:docPr id="10" name="Picture 10" descr="Z:\Administrative\UCSF Logos\Helen Diller Family Comprehensive Cancer Center LOGO's\CCC_colorlogos07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ive\UCSF Logos\Helen Diller Family Comprehensive Cancer Center LOGO's\CCC_colorlogos07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9D073" w14:textId="2F79CE64" w:rsidR="00592338" w:rsidRDefault="0019333D" w:rsidP="00592338">
      <w:pPr>
        <w:spacing w:after="240"/>
        <w:rPr>
          <w:rFonts w:cstheme="minorHAnsi"/>
          <w:color w:val="222A35" w:themeColor="text2" w:themeShade="80"/>
          <w:sz w:val="20"/>
          <w:szCs w:val="20"/>
        </w:rPr>
      </w:pPr>
      <w:r w:rsidRPr="008866E8">
        <w:rPr>
          <w:rFonts w:cstheme="minorHAnsi"/>
          <w:color w:val="222A35" w:themeColor="text2" w:themeShade="80"/>
          <w:sz w:val="20"/>
          <w:szCs w:val="20"/>
        </w:rPr>
        <w:t>OFFICE OF COMMUNITY ENGAGEMENT</w:t>
      </w:r>
      <w:bookmarkStart w:id="0" w:name="_GoBack"/>
      <w:bookmarkEnd w:id="0"/>
    </w:p>
    <w:p w14:paraId="2A996B3B" w14:textId="53F89FD0" w:rsidR="00592338" w:rsidRDefault="00FA1465" w:rsidP="00592338">
      <w:pPr>
        <w:spacing w:before="120" w:after="0" w:line="240" w:lineRule="auto"/>
        <w:rPr>
          <w:rFonts w:ascii="Segoe Print" w:hAnsi="Segoe Print"/>
          <w:b/>
          <w:color w:val="1F3864" w:themeColor="accent5" w:themeShade="80"/>
          <w:sz w:val="28"/>
          <w:szCs w:val="28"/>
        </w:rPr>
      </w:pPr>
      <w:r w:rsidRPr="00545A08">
        <w:rPr>
          <w:rFonts w:ascii="Segoe Print" w:hAnsi="Segoe Print"/>
          <w:b/>
          <w:color w:val="1F3864" w:themeColor="accent5" w:themeShade="80"/>
          <w:sz w:val="28"/>
          <w:szCs w:val="28"/>
        </w:rPr>
        <w:t>CAB2</w:t>
      </w:r>
      <w:r w:rsidR="0019333D" w:rsidRPr="00545A08">
        <w:rPr>
          <w:rFonts w:ascii="Segoe Print" w:hAnsi="Segoe Print"/>
          <w:color w:val="1F3864" w:themeColor="accent5" w:themeShade="80"/>
          <w:sz w:val="28"/>
          <w:szCs w:val="28"/>
        </w:rPr>
        <w:t>:</w:t>
      </w:r>
      <w:r w:rsidR="00C836DA">
        <w:rPr>
          <w:rFonts w:ascii="Segoe Print" w:hAnsi="Segoe Print"/>
          <w:color w:val="1F3864" w:themeColor="accent5" w:themeShade="80"/>
          <w:sz w:val="28"/>
          <w:szCs w:val="28"/>
        </w:rPr>
        <w:t xml:space="preserve"> </w:t>
      </w:r>
      <w:proofErr w:type="spellStart"/>
      <w:r w:rsidRPr="00545A08">
        <w:rPr>
          <w:rFonts w:ascii="Segoe Print" w:hAnsi="Segoe Print"/>
          <w:b/>
          <w:color w:val="1F3864" w:themeColor="accent5" w:themeShade="80"/>
          <w:sz w:val="28"/>
          <w:szCs w:val="28"/>
        </w:rPr>
        <w:t>ChatnChew</w:t>
      </w:r>
      <w:proofErr w:type="spellEnd"/>
      <w:r w:rsidRPr="00545A08">
        <w:rPr>
          <w:rFonts w:ascii="Segoe Print" w:hAnsi="Segoe Print"/>
          <w:b/>
          <w:color w:val="1F3864" w:themeColor="accent5" w:themeShade="80"/>
          <w:sz w:val="28"/>
          <w:szCs w:val="28"/>
        </w:rPr>
        <w:t xml:space="preserve"> </w:t>
      </w:r>
    </w:p>
    <w:p w14:paraId="74B7ABA3" w14:textId="479B4A12" w:rsidR="00592338" w:rsidRPr="00592338" w:rsidRDefault="002A2472" w:rsidP="00592338">
      <w:pPr>
        <w:spacing w:after="0" w:line="240" w:lineRule="auto"/>
        <w:rPr>
          <w:rFonts w:ascii="Segoe Print" w:hAnsi="Segoe Print"/>
          <w:b/>
          <w:color w:val="1F3864" w:themeColor="accent5" w:themeShade="80"/>
          <w:sz w:val="20"/>
          <w:szCs w:val="20"/>
        </w:rPr>
      </w:pPr>
      <w:r w:rsidRPr="00545A08">
        <w:rPr>
          <w:rFonts w:ascii="Segoe Print" w:hAnsi="Segoe Print"/>
          <w:b/>
          <w:color w:val="1F3864" w:themeColor="accent5" w:themeShade="80"/>
          <w:sz w:val="28"/>
          <w:szCs w:val="28"/>
        </w:rPr>
        <w:t>“Patient Advocacy, Leadership &amp; Transformation”</w:t>
      </w:r>
    </w:p>
    <w:p w14:paraId="0E31E660" w14:textId="2E234C86" w:rsidR="00C836DA" w:rsidRDefault="002A2472" w:rsidP="00592338">
      <w:pPr>
        <w:spacing w:after="0" w:line="240" w:lineRule="auto"/>
        <w:contextualSpacing/>
        <w:rPr>
          <w:rFonts w:ascii="Segoe Print" w:hAnsi="Segoe Print"/>
          <w:b/>
          <w:color w:val="1F3864" w:themeColor="accent5" w:themeShade="80"/>
          <w:sz w:val="28"/>
          <w:szCs w:val="28"/>
        </w:rPr>
      </w:pPr>
      <w:r w:rsidRPr="00545A08">
        <w:rPr>
          <w:rFonts w:ascii="Segoe Print" w:hAnsi="Segoe Print"/>
          <w:b/>
          <w:color w:val="1F3864" w:themeColor="accent5" w:themeShade="80"/>
          <w:sz w:val="28"/>
          <w:szCs w:val="28"/>
        </w:rPr>
        <w:t xml:space="preserve">Maimah Karmo, Founder/CEO </w:t>
      </w:r>
      <w:proofErr w:type="spellStart"/>
      <w:r w:rsidR="00D839FC" w:rsidRPr="00545A08">
        <w:rPr>
          <w:rFonts w:ascii="Segoe Print" w:hAnsi="Segoe Print"/>
          <w:b/>
          <w:color w:val="1F3864" w:themeColor="accent5" w:themeShade="80"/>
          <w:sz w:val="28"/>
          <w:szCs w:val="28"/>
        </w:rPr>
        <w:t>Tigerlily</w:t>
      </w:r>
      <w:proofErr w:type="spellEnd"/>
      <w:r w:rsidR="00D839FC" w:rsidRPr="00545A08">
        <w:rPr>
          <w:rFonts w:ascii="Segoe Print" w:hAnsi="Segoe Print"/>
          <w:b/>
          <w:color w:val="1F3864" w:themeColor="accent5" w:themeShade="80"/>
          <w:sz w:val="28"/>
          <w:szCs w:val="28"/>
        </w:rPr>
        <w:t xml:space="preserve"> Foundation</w:t>
      </w:r>
    </w:p>
    <w:p w14:paraId="1B3B7FF5" w14:textId="09FC2AF2" w:rsidR="00592338" w:rsidRPr="00592338" w:rsidRDefault="00592338" w:rsidP="00E34C61">
      <w:pPr>
        <w:spacing w:after="200" w:line="240" w:lineRule="auto"/>
        <w:rPr>
          <w:rFonts w:ascii="Segoe Print" w:hAnsi="Segoe Print"/>
          <w:b/>
          <w:color w:val="1F3864" w:themeColor="accent5" w:themeShade="80"/>
          <w:sz w:val="20"/>
          <w:szCs w:val="20"/>
        </w:rPr>
      </w:pPr>
      <w:r w:rsidRPr="00592338">
        <w:rPr>
          <w:rFonts w:ascii="Segoe Print" w:hAnsi="Segoe Print"/>
          <w:b/>
          <w:color w:val="1F3864" w:themeColor="accent5" w:themeShade="80"/>
          <w:sz w:val="20"/>
          <w:szCs w:val="20"/>
        </w:rPr>
        <w:t>April 20, 2022 | 12: -1pm | via Zoom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8"/>
      </w:tblGrid>
      <w:tr w:rsidR="002E2492" w:rsidRPr="002E2492" w14:paraId="4E533752" w14:textId="77777777" w:rsidTr="00273280">
        <w:trPr>
          <w:trHeight w:val="980"/>
        </w:trPr>
        <w:tc>
          <w:tcPr>
            <w:tcW w:w="10378" w:type="dxa"/>
          </w:tcPr>
          <w:p w14:paraId="63765978" w14:textId="426C3B34" w:rsidR="002E2492" w:rsidRPr="00273280" w:rsidRDefault="00404AA5" w:rsidP="00273280">
            <w:pPr>
              <w:spacing w:before="160"/>
              <w:ind w:left="1440"/>
              <w:rPr>
                <w:rFonts w:ascii="Segoe Print" w:hAnsi="Segoe Print" w:cstheme="minorHAnsi"/>
                <w:b/>
                <w:bCs/>
                <w:color w:val="FF33CC"/>
                <w:sz w:val="28"/>
                <w:szCs w:val="28"/>
              </w:rPr>
            </w:pPr>
            <w:r>
              <w:rPr>
                <w:rFonts w:ascii="Segoe Print" w:hAnsi="Segoe Print" w:cstheme="minorHAnsi"/>
                <w:b/>
                <w:bCs/>
                <w:noProof/>
                <w:color w:val="FF33CC"/>
                <w:sz w:val="36"/>
                <w:szCs w:val="36"/>
              </w:rPr>
              <w:drawing>
                <wp:anchor distT="0" distB="0" distL="114300" distR="114300" simplePos="0" relativeHeight="251749376" behindDoc="1" locked="0" layoutInCell="1" allowOverlap="1" wp14:anchorId="5DBEC4C3" wp14:editId="2B7379A9">
                  <wp:simplePos x="0" y="0"/>
                  <wp:positionH relativeFrom="page">
                    <wp:posOffset>4947761</wp:posOffset>
                  </wp:positionH>
                  <wp:positionV relativeFrom="page">
                    <wp:posOffset>-317</wp:posOffset>
                  </wp:positionV>
                  <wp:extent cx="1543050" cy="5905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igerlily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bCs/>
                <w:color w:val="FF33CC"/>
                <w:sz w:val="36"/>
                <w:szCs w:val="36"/>
              </w:rPr>
              <w:t xml:space="preserve">           </w:t>
            </w:r>
            <w:r w:rsidRPr="00273280">
              <w:rPr>
                <w:rFonts w:ascii="Segoe Print" w:hAnsi="Segoe Print" w:cstheme="minorHAnsi"/>
                <w:b/>
                <w:bCs/>
                <w:color w:val="FF33CC"/>
                <w:sz w:val="28"/>
                <w:szCs w:val="28"/>
              </w:rPr>
              <w:t xml:space="preserve"> </w:t>
            </w:r>
            <w:r w:rsidR="00273280">
              <w:rPr>
                <w:rFonts w:ascii="Segoe Print" w:hAnsi="Segoe Print" w:cstheme="minorHAnsi"/>
                <w:b/>
                <w:bCs/>
                <w:color w:val="FF33CC"/>
                <w:sz w:val="28"/>
                <w:szCs w:val="28"/>
              </w:rPr>
              <w:t xml:space="preserve">  </w:t>
            </w:r>
            <w:proofErr w:type="spellStart"/>
            <w:r w:rsidR="002E2492" w:rsidRPr="00273280">
              <w:rPr>
                <w:rFonts w:ascii="Segoe Print" w:hAnsi="Segoe Print" w:cstheme="minorHAnsi"/>
                <w:b/>
                <w:bCs/>
                <w:color w:val="FF33CC"/>
                <w:sz w:val="28"/>
                <w:szCs w:val="28"/>
              </w:rPr>
              <w:t>Tigerlily</w:t>
            </w:r>
            <w:proofErr w:type="spellEnd"/>
            <w:r w:rsidR="002E2492" w:rsidRPr="00273280">
              <w:rPr>
                <w:rFonts w:ascii="Segoe Print" w:hAnsi="Segoe Print" w:cstheme="minorHAnsi"/>
                <w:b/>
                <w:bCs/>
                <w:color w:val="FF33CC"/>
                <w:sz w:val="28"/>
                <w:szCs w:val="28"/>
              </w:rPr>
              <w:t xml:space="preserve"> Shared Links</w:t>
            </w:r>
            <w:r w:rsidR="002E2492"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72B2E8EB" wp14:editId="1767B8A8">
                  <wp:simplePos x="0" y="0"/>
                  <wp:positionH relativeFrom="page">
                    <wp:posOffset>59055</wp:posOffset>
                  </wp:positionH>
                  <wp:positionV relativeFrom="page">
                    <wp:posOffset>4445</wp:posOffset>
                  </wp:positionV>
                  <wp:extent cx="1543050" cy="5905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igerlily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4912" w14:paraId="18C32A13" w14:textId="77777777" w:rsidTr="00273280">
        <w:trPr>
          <w:trHeight w:val="690"/>
        </w:trPr>
        <w:tc>
          <w:tcPr>
            <w:tcW w:w="10378" w:type="dxa"/>
          </w:tcPr>
          <w:p w14:paraId="181AB15D" w14:textId="72FF176C" w:rsidR="007A24C8" w:rsidRPr="007A24C8" w:rsidRDefault="00CC4912" w:rsidP="00404AA5">
            <w:pPr>
              <w:spacing w:before="120"/>
              <w:rPr>
                <w:b/>
              </w:rPr>
            </w:pPr>
            <w:r w:rsidRPr="00404AA5">
              <w:t xml:space="preserve">For more info about the </w:t>
            </w:r>
            <w:proofErr w:type="spellStart"/>
            <w:r w:rsidRPr="007A24C8">
              <w:rPr>
                <w:b/>
              </w:rPr>
              <w:t>Tigerlily</w:t>
            </w:r>
            <w:proofErr w:type="spellEnd"/>
            <w:r w:rsidRPr="007A24C8">
              <w:rPr>
                <w:b/>
              </w:rPr>
              <w:t xml:space="preserve"> ANGEL Advocacy program (and for patient advocates to apply) you can visit </w:t>
            </w:r>
            <w:hyperlink r:id="rId9" w:history="1">
              <w:r w:rsidRPr="007A24C8">
                <w:rPr>
                  <w:rStyle w:val="Hyperlink"/>
                  <w:b/>
                </w:rPr>
                <w:t>https://www.tigerlily</w:t>
              </w:r>
              <w:r w:rsidRPr="007A24C8">
                <w:rPr>
                  <w:rStyle w:val="Hyperlink"/>
                  <w:b/>
                </w:rPr>
                <w:t>f</w:t>
              </w:r>
              <w:r w:rsidRPr="007A24C8">
                <w:rPr>
                  <w:rStyle w:val="Hyperlink"/>
                  <w:b/>
                </w:rPr>
                <w:t>oundation.org/programs/angel/</w:t>
              </w:r>
            </w:hyperlink>
          </w:p>
        </w:tc>
      </w:tr>
      <w:tr w:rsidR="00CC4912" w14:paraId="66C208EE" w14:textId="77777777" w:rsidTr="00273280">
        <w:trPr>
          <w:trHeight w:val="989"/>
        </w:trPr>
        <w:tc>
          <w:tcPr>
            <w:tcW w:w="10378" w:type="dxa"/>
          </w:tcPr>
          <w:p w14:paraId="1231DCD8" w14:textId="6A2FA1D4" w:rsidR="007A24C8" w:rsidRPr="007A24C8" w:rsidRDefault="00CC4912" w:rsidP="00404AA5">
            <w:pPr>
              <w:spacing w:before="120"/>
              <w:rPr>
                <w:b/>
              </w:rPr>
            </w:pPr>
            <w:r>
              <w:t xml:space="preserve">To learn more about the </w:t>
            </w:r>
            <w:r w:rsidRPr="007A24C8">
              <w:rPr>
                <w:b/>
              </w:rPr>
              <w:t>#</w:t>
            </w:r>
            <w:proofErr w:type="spellStart"/>
            <w:r w:rsidRPr="007A24C8">
              <w:rPr>
                <w:b/>
              </w:rPr>
              <w:t>InclusionPledge</w:t>
            </w:r>
            <w:proofErr w:type="spellEnd"/>
            <w:r>
              <w:t xml:space="preserve"> or to join the #</w:t>
            </w:r>
            <w:proofErr w:type="spellStart"/>
            <w:r>
              <w:t>InclusionPledge</w:t>
            </w:r>
            <w:proofErr w:type="spellEnd"/>
            <w:r>
              <w:t xml:space="preserve"> to help dismantle systemic barriers and co-create solutions that will result in health equity for Black women and end disparities in our lifetime, you can visit </w:t>
            </w:r>
            <w:proofErr w:type="spellStart"/>
            <w:r>
              <w:t>Tigerlily’s</w:t>
            </w:r>
            <w:proofErr w:type="spellEnd"/>
            <w:r>
              <w:t xml:space="preserve"> website here: </w:t>
            </w:r>
            <w:hyperlink r:id="rId10" w:history="1">
              <w:r w:rsidR="007A24C8" w:rsidRPr="004E15F0">
                <w:rPr>
                  <w:rStyle w:val="Hyperlink"/>
                  <w:b/>
                </w:rPr>
                <w:t>https://www.tigerlilyfoundation.org/inclusionpledgef</w:t>
              </w:r>
              <w:r w:rsidR="007A24C8" w:rsidRPr="004E15F0">
                <w:rPr>
                  <w:rStyle w:val="Hyperlink"/>
                  <w:b/>
                </w:rPr>
                <w:t>o</w:t>
              </w:r>
              <w:r w:rsidR="007A24C8" w:rsidRPr="004E15F0">
                <w:rPr>
                  <w:rStyle w:val="Hyperlink"/>
                  <w:b/>
                </w:rPr>
                <w:t>rblackwomen/</w:t>
              </w:r>
            </w:hyperlink>
          </w:p>
        </w:tc>
      </w:tr>
      <w:tr w:rsidR="00CC4912" w14:paraId="450DB1C0" w14:textId="77777777" w:rsidTr="00273280">
        <w:trPr>
          <w:trHeight w:val="404"/>
        </w:trPr>
        <w:tc>
          <w:tcPr>
            <w:tcW w:w="10378" w:type="dxa"/>
          </w:tcPr>
          <w:p w14:paraId="3CDD82A1" w14:textId="0BFBC2F0" w:rsidR="00CC4912" w:rsidRPr="00404AA5" w:rsidRDefault="00CC4912" w:rsidP="00404AA5">
            <w:pPr>
              <w:spacing w:before="120"/>
              <w:rPr>
                <w:b/>
              </w:rPr>
            </w:pPr>
            <w:r w:rsidRPr="007A24C8">
              <w:rPr>
                <w:b/>
              </w:rPr>
              <w:t xml:space="preserve">You can download the free Barrier Toolkits here: </w:t>
            </w:r>
            <w:hyperlink r:id="rId11" w:history="1">
              <w:r w:rsidRPr="007A24C8">
                <w:rPr>
                  <w:rStyle w:val="Hyperlink"/>
                  <w:b/>
                </w:rPr>
                <w:t>https://</w:t>
              </w:r>
              <w:r w:rsidRPr="007A24C8">
                <w:rPr>
                  <w:rStyle w:val="Hyperlink"/>
                  <w:b/>
                </w:rPr>
                <w:t>w</w:t>
              </w:r>
              <w:r w:rsidRPr="007A24C8">
                <w:rPr>
                  <w:rStyle w:val="Hyperlink"/>
                  <w:b/>
                </w:rPr>
                <w:t>ww.tig</w:t>
              </w:r>
              <w:r w:rsidRPr="007A24C8">
                <w:rPr>
                  <w:rStyle w:val="Hyperlink"/>
                  <w:b/>
                </w:rPr>
                <w:t>e</w:t>
              </w:r>
              <w:r w:rsidRPr="007A24C8">
                <w:rPr>
                  <w:rStyle w:val="Hyperlink"/>
                  <w:b/>
                </w:rPr>
                <w:t>rlilyfoundation.org/barrier-toolkits/</w:t>
              </w:r>
            </w:hyperlink>
          </w:p>
        </w:tc>
      </w:tr>
      <w:tr w:rsidR="00404AA5" w14:paraId="4BF20A50" w14:textId="77777777" w:rsidTr="00273280">
        <w:trPr>
          <w:trHeight w:val="976"/>
        </w:trPr>
        <w:tc>
          <w:tcPr>
            <w:tcW w:w="10378" w:type="dxa"/>
          </w:tcPr>
          <w:p w14:paraId="508B51F9" w14:textId="77777777" w:rsidR="00404AA5" w:rsidRPr="007A24C8" w:rsidRDefault="00404AA5" w:rsidP="00404AA5">
            <w:pPr>
              <w:pStyle w:val="Heading3"/>
              <w:shd w:val="clear" w:color="auto" w:fill="FFFFFF"/>
              <w:spacing w:before="120"/>
              <w:rPr>
                <w:rFonts w:asciiTheme="minorHAnsi" w:eastAsia="PMingLiU" w:hAnsiTheme="minorHAnsi" w:cstheme="minorBidi"/>
                <w:color w:val="auto"/>
                <w:sz w:val="22"/>
                <w:szCs w:val="22"/>
              </w:rPr>
            </w:pPr>
            <w:r w:rsidRPr="007A24C8">
              <w:rPr>
                <w:rFonts w:asciiTheme="minorHAnsi" w:eastAsia="PMingLiU" w:hAnsiTheme="minorHAnsi" w:cstheme="minorBidi"/>
                <w:b/>
                <w:color w:val="auto"/>
                <w:sz w:val="22"/>
                <w:szCs w:val="22"/>
              </w:rPr>
              <w:t xml:space="preserve">Clinical Trials Program </w:t>
            </w:r>
            <w:r w:rsidRPr="007A24C8">
              <w:rPr>
                <w:rFonts w:asciiTheme="minorHAnsi" w:eastAsia="PMingLiU" w:hAnsiTheme="minorHAnsi" w:cstheme="minorBidi"/>
                <w:color w:val="auto"/>
                <w:sz w:val="22"/>
                <w:szCs w:val="22"/>
              </w:rPr>
              <w:t>is a transformational initiative to accelerate the delivery of innovative treatments to our patients, with a strategic focus on populations that are facing the highest disparities</w:t>
            </w:r>
          </w:p>
          <w:p w14:paraId="3D3F998A" w14:textId="52FF6FAF" w:rsidR="00404AA5" w:rsidRPr="007A24C8" w:rsidRDefault="00404AA5" w:rsidP="00545A08">
            <w:pPr>
              <w:rPr>
                <w:b/>
              </w:rPr>
            </w:pPr>
            <w:hyperlink r:id="rId12" w:history="1">
              <w:r w:rsidRPr="007A24C8">
                <w:rPr>
                  <w:rStyle w:val="Hyperlink"/>
                  <w:b/>
                </w:rPr>
                <w:t>https://www.tigerlilyfoundation.org/programs/clinical-trials/</w:t>
              </w:r>
            </w:hyperlink>
          </w:p>
        </w:tc>
      </w:tr>
      <w:tr w:rsidR="00CC4912" w14:paraId="4241A669" w14:textId="77777777" w:rsidTr="00273280">
        <w:trPr>
          <w:trHeight w:val="1262"/>
        </w:trPr>
        <w:tc>
          <w:tcPr>
            <w:tcW w:w="10378" w:type="dxa"/>
          </w:tcPr>
          <w:p w14:paraId="7DA002FE" w14:textId="77777777" w:rsidR="00404AA5" w:rsidRDefault="00404AA5" w:rsidP="00404AA5">
            <w:pPr>
              <w:spacing w:before="120"/>
            </w:pPr>
            <w:proofErr w:type="spellStart"/>
            <w:r w:rsidRPr="002E2492">
              <w:rPr>
                <w:b/>
              </w:rPr>
              <w:t>Tigerlily</w:t>
            </w:r>
            <w:proofErr w:type="spellEnd"/>
            <w:r w:rsidRPr="002E2492">
              <w:rPr>
                <w:b/>
              </w:rPr>
              <w:t xml:space="preserve"> Foundation’s BREATHE </w:t>
            </w:r>
            <w:proofErr w:type="spellStart"/>
            <w:r w:rsidRPr="002E2492">
              <w:rPr>
                <w:b/>
              </w:rPr>
              <w:t>Tv</w:t>
            </w:r>
            <w:proofErr w:type="spellEnd"/>
            <w:r w:rsidRPr="002E2492">
              <w:t xml:space="preserve"> is a sacred space, an educational and inspirational breast cancer lifestyle web series that brings together patients, providers and loved ones in a space of purpose, while engaging in authentic and meaningful conversations about cancer.</w:t>
            </w:r>
            <w:r>
              <w:t xml:space="preserve"> </w:t>
            </w:r>
          </w:p>
          <w:p w14:paraId="3968DD87" w14:textId="79DA996F" w:rsidR="00CC4912" w:rsidRPr="00404AA5" w:rsidRDefault="00404AA5" w:rsidP="00404AA5">
            <w:pPr>
              <w:rPr>
                <w:b/>
              </w:rPr>
            </w:pPr>
            <w:hyperlink r:id="rId13" w:history="1">
              <w:r w:rsidRPr="002E2492">
                <w:rPr>
                  <w:rStyle w:val="Hyperlink"/>
                  <w:b/>
                </w:rPr>
                <w:t>https://www.tigerlilyfoundation.org/programs/breathetv/</w:t>
              </w:r>
            </w:hyperlink>
          </w:p>
        </w:tc>
      </w:tr>
      <w:tr w:rsidR="00C836DA" w14:paraId="07C25E7C" w14:textId="77777777" w:rsidTr="00C836DA">
        <w:trPr>
          <w:trHeight w:val="386"/>
        </w:trPr>
        <w:tc>
          <w:tcPr>
            <w:tcW w:w="10378" w:type="dxa"/>
            <w:vAlign w:val="center"/>
          </w:tcPr>
          <w:p w14:paraId="6551A20B" w14:textId="53827C90" w:rsidR="00C836DA" w:rsidRPr="00CC4912" w:rsidRDefault="00C836DA" w:rsidP="00C836DA">
            <w:pPr>
              <w:jc w:val="center"/>
              <w:rPr>
                <w:b/>
              </w:rPr>
            </w:pPr>
            <w:r w:rsidRPr="00C836DA">
              <w:rPr>
                <w:b/>
                <w:color w:val="FF33CC"/>
              </w:rPr>
              <w:t>TIME SENSITIVE LINKS BELOW</w:t>
            </w:r>
          </w:p>
        </w:tc>
      </w:tr>
      <w:tr w:rsidR="00404AA5" w14:paraId="5E9558C0" w14:textId="77777777" w:rsidTr="00273280">
        <w:trPr>
          <w:trHeight w:val="1262"/>
        </w:trPr>
        <w:tc>
          <w:tcPr>
            <w:tcW w:w="10378" w:type="dxa"/>
          </w:tcPr>
          <w:p w14:paraId="5F6FEF2A" w14:textId="77777777" w:rsidR="00404AA5" w:rsidRPr="00CC4912" w:rsidRDefault="00404AA5" w:rsidP="00273280">
            <w:pPr>
              <w:spacing w:before="120"/>
              <w:rPr>
                <w:b/>
              </w:rPr>
            </w:pPr>
            <w:r w:rsidRPr="00CC4912">
              <w:rPr>
                <w:b/>
              </w:rPr>
              <w:t xml:space="preserve">#Pull Up A Seat bi-directional conversation </w:t>
            </w:r>
          </w:p>
          <w:p w14:paraId="6436F9D1" w14:textId="77777777" w:rsidR="00404AA5" w:rsidRPr="002E2492" w:rsidRDefault="00404AA5" w:rsidP="00404AA5">
            <w:pPr>
              <w:rPr>
                <w:b/>
                <w:i/>
              </w:rPr>
            </w:pPr>
            <w:r>
              <w:rPr>
                <w:b/>
                <w:i/>
              </w:rPr>
              <w:t>***</w:t>
            </w:r>
            <w:r w:rsidRPr="002E2492">
              <w:rPr>
                <w:b/>
                <w:i/>
              </w:rPr>
              <w:t>Next one: Friday, April 22 @8 am PDT/11 am EDT</w:t>
            </w:r>
          </w:p>
          <w:p w14:paraId="6B99D9CA" w14:textId="3D1CA1EA" w:rsidR="00E34C61" w:rsidRPr="00E34C61" w:rsidRDefault="00404AA5" w:rsidP="00273280">
            <w:pPr>
              <w:rPr>
                <w:b/>
              </w:rPr>
            </w:pPr>
            <w:r>
              <w:t xml:space="preserve">Registration link: </w:t>
            </w:r>
            <w:r w:rsidRPr="002E2492">
              <w:rPr>
                <w:b/>
              </w:rPr>
              <w:t xml:space="preserve"> </w:t>
            </w:r>
            <w:hyperlink r:id="rId14" w:history="1">
              <w:r w:rsidRPr="002E2492">
                <w:rPr>
                  <w:rStyle w:val="Hyperlink"/>
                  <w:b/>
                </w:rPr>
                <w:t>https://us02web.zoom.us/meeting/register/tZAldOutpjIjHtWvM3BEeQ4duxaKmV8tx-Rt?fbclid=IwAR1SleaTB_BgylwryUM-j3gB1bQqcHw9ddFEdzmS2Yd7NHMGRjt54GNWTMM</w:t>
              </w:r>
            </w:hyperlink>
          </w:p>
        </w:tc>
      </w:tr>
      <w:tr w:rsidR="00404AA5" w14:paraId="7FCE2A6D" w14:textId="77777777" w:rsidTr="00273280">
        <w:trPr>
          <w:trHeight w:val="1262"/>
        </w:trPr>
        <w:tc>
          <w:tcPr>
            <w:tcW w:w="10378" w:type="dxa"/>
          </w:tcPr>
          <w:p w14:paraId="227AB3B0" w14:textId="0C62AF74" w:rsidR="00404AA5" w:rsidRPr="00273280" w:rsidRDefault="00404AA5" w:rsidP="00273280">
            <w:pPr>
              <w:spacing w:before="120"/>
            </w:pPr>
            <w:proofErr w:type="spellStart"/>
            <w:r w:rsidRPr="007A24C8">
              <w:rPr>
                <w:b/>
              </w:rPr>
              <w:t>Tigerlily</w:t>
            </w:r>
            <w:proofErr w:type="spellEnd"/>
            <w:r w:rsidRPr="007A24C8">
              <w:rPr>
                <w:b/>
              </w:rPr>
              <w:t xml:space="preserve"> </w:t>
            </w:r>
            <w:r>
              <w:t xml:space="preserve">is excited to be addressing </w:t>
            </w:r>
            <w:r w:rsidRPr="007A24C8">
              <w:rPr>
                <w:b/>
                <w:i/>
              </w:rPr>
              <w:t>Cancer Survivorship Care Plans for all (#APlan4All) at our Hill Day</w:t>
            </w:r>
            <w:r>
              <w:t xml:space="preserve"> next week, </w:t>
            </w:r>
            <w:r w:rsidRPr="007A24C8">
              <w:rPr>
                <w:b/>
              </w:rPr>
              <w:t>(APRIL 28 @ 11:00 AM - 3:00 PM EDT)</w:t>
            </w:r>
            <w:r>
              <w:t xml:space="preserve"> with partners and would love to invite everyone to join virtually to discuss the need for quality and equitable survivorship care plans: </w:t>
            </w:r>
            <w:hyperlink r:id="rId15" w:history="1">
              <w:r w:rsidRPr="007A24C8">
                <w:rPr>
                  <w:rStyle w:val="Hyperlink"/>
                  <w:b/>
                </w:rPr>
                <w:t>https://www.tigerlilyfoundation.org/event/virtual-8th-annual-young-womens-breast-health-day-on-the-hill/</w:t>
              </w:r>
            </w:hyperlink>
          </w:p>
        </w:tc>
      </w:tr>
      <w:tr w:rsidR="00404AA5" w14:paraId="3D9E1196" w14:textId="77777777" w:rsidTr="00C836DA">
        <w:trPr>
          <w:trHeight w:val="809"/>
        </w:trPr>
        <w:tc>
          <w:tcPr>
            <w:tcW w:w="10378" w:type="dxa"/>
            <w:vAlign w:val="bottom"/>
          </w:tcPr>
          <w:p w14:paraId="233EA597" w14:textId="61638E8C" w:rsidR="00404AA5" w:rsidRDefault="00C836DA" w:rsidP="00C836DA">
            <w:pPr>
              <w:spacing w:before="240"/>
              <w:jc w:val="center"/>
              <w:rPr>
                <w:rFonts w:ascii="Segoe Print" w:hAnsi="Segoe Print" w:cstheme="minorHAns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Segoe Print" w:hAnsi="Segoe Print"/>
                <w:b/>
                <w:noProof/>
                <w:color w:val="4472C4" w:themeColor="accent5"/>
              </w:rPr>
              <w:drawing>
                <wp:anchor distT="0" distB="0" distL="114300" distR="114300" simplePos="0" relativeHeight="251752448" behindDoc="1" locked="0" layoutInCell="1" allowOverlap="1" wp14:anchorId="5AFE41BD" wp14:editId="2E9C33FE">
                  <wp:simplePos x="0" y="0"/>
                  <wp:positionH relativeFrom="page">
                    <wp:posOffset>5188268</wp:posOffset>
                  </wp:positionH>
                  <wp:positionV relativeFrom="page">
                    <wp:posOffset>35560</wp:posOffset>
                  </wp:positionV>
                  <wp:extent cx="1371600" cy="482321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shot 2022-04-20 18013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Print" w:hAnsi="Segoe Print"/>
                <w:b/>
                <w:noProof/>
                <w:color w:val="4472C4" w:themeColor="accent5"/>
              </w:rPr>
              <w:drawing>
                <wp:anchor distT="0" distB="0" distL="114300" distR="114300" simplePos="0" relativeHeight="251750400" behindDoc="1" locked="0" layoutInCell="1" allowOverlap="1" wp14:anchorId="161D86E3" wp14:editId="1593835C">
                  <wp:simplePos x="0" y="0"/>
                  <wp:positionH relativeFrom="page">
                    <wp:posOffset>59373</wp:posOffset>
                  </wp:positionH>
                  <wp:positionV relativeFrom="page">
                    <wp:posOffset>33020</wp:posOffset>
                  </wp:positionV>
                  <wp:extent cx="1371600" cy="482321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shot 2022-04-20 18013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358" cy="50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Print" w:hAnsi="Segoe Print"/>
                <w:b/>
                <w:color w:val="1F3864" w:themeColor="accent5" w:themeShade="80"/>
              </w:rPr>
              <w:t xml:space="preserve">Shared by </w:t>
            </w:r>
            <w:r w:rsidRPr="00273280">
              <w:rPr>
                <w:rFonts w:ascii="Segoe Print" w:hAnsi="Segoe Print"/>
                <w:b/>
                <w:color w:val="1F3864" w:themeColor="accent5" w:themeShade="80"/>
              </w:rPr>
              <w:t>community partner</w:t>
            </w:r>
            <w:r>
              <w:rPr>
                <w:rFonts w:ascii="Segoe Print" w:hAnsi="Segoe Print"/>
                <w:b/>
                <w:color w:val="1F3864" w:themeColor="accent5" w:themeShade="80"/>
              </w:rPr>
              <w:t>,</w:t>
            </w:r>
            <w:r>
              <w:rPr>
                <w:rFonts w:ascii="Segoe Print" w:hAnsi="Segoe Print"/>
                <w:b/>
                <w:color w:val="1F3864" w:themeColor="accent5" w:themeShade="80"/>
              </w:rPr>
              <w:t xml:space="preserve"> BACHAC</w:t>
            </w:r>
          </w:p>
        </w:tc>
      </w:tr>
      <w:tr w:rsidR="00404AA5" w14:paraId="1AF15EBC" w14:textId="77777777" w:rsidTr="00273280">
        <w:trPr>
          <w:trHeight w:val="822"/>
        </w:trPr>
        <w:tc>
          <w:tcPr>
            <w:tcW w:w="10378" w:type="dxa"/>
          </w:tcPr>
          <w:p w14:paraId="15E55B6F" w14:textId="208AE8C7" w:rsidR="00273280" w:rsidRPr="00C836DA" w:rsidRDefault="00273280" w:rsidP="00C836DA">
            <w:pPr>
              <w:spacing w:before="120"/>
            </w:pPr>
            <w:r w:rsidRPr="00C836DA">
              <w:rPr>
                <w:b/>
              </w:rPr>
              <w:t xml:space="preserve">Lisa </w:t>
            </w:r>
            <w:proofErr w:type="spellStart"/>
            <w:r w:rsidRPr="00C836DA">
              <w:rPr>
                <w:b/>
              </w:rPr>
              <w:t>Tealer</w:t>
            </w:r>
            <w:proofErr w:type="spellEnd"/>
            <w:r w:rsidRPr="00C836DA">
              <w:rPr>
                <w:b/>
              </w:rPr>
              <w:t xml:space="preserve">, Bay Area Community Health Advisory Council &amp; </w:t>
            </w:r>
            <w:proofErr w:type="spellStart"/>
            <w:r w:rsidRPr="00C836DA">
              <w:rPr>
                <w:b/>
              </w:rPr>
              <w:t>Umoja</w:t>
            </w:r>
            <w:proofErr w:type="spellEnd"/>
            <w:r w:rsidRPr="00C836DA">
              <w:rPr>
                <w:b/>
              </w:rPr>
              <w:t xml:space="preserve"> Health San Mateo County</w:t>
            </w:r>
            <w:r w:rsidRPr="004B3BD9">
              <w:t xml:space="preserve">, If you or if you know a woman in San Mateo County that needs a mammogram and does not have insurance we can help, go to:  </w:t>
            </w:r>
            <w:hyperlink r:id="rId17" w:history="1">
              <w:r w:rsidR="00C836DA" w:rsidRPr="00C836DA">
                <w:rPr>
                  <w:rStyle w:val="Hyperlink"/>
                  <w:b/>
                </w:rPr>
                <w:t>https://www.bachac.org/community-mammogram-program</w:t>
              </w:r>
            </w:hyperlink>
          </w:p>
        </w:tc>
      </w:tr>
    </w:tbl>
    <w:p w14:paraId="2C3F6A2C" w14:textId="77777777" w:rsidR="00545A08" w:rsidRPr="00D839FC" w:rsidRDefault="00545A08" w:rsidP="00C836DA">
      <w:pPr>
        <w:spacing w:after="0"/>
        <w:rPr>
          <w:rFonts w:ascii="Segoe Print" w:hAnsi="Segoe Print" w:cstheme="minorHAnsi"/>
          <w:b/>
          <w:bCs/>
          <w:sz w:val="24"/>
          <w:szCs w:val="24"/>
          <w:highlight w:val="yellow"/>
        </w:rPr>
      </w:pPr>
    </w:p>
    <w:sectPr w:rsidR="00545A08" w:rsidRPr="00D839FC" w:rsidSect="002A2472">
      <w:pgSz w:w="12240" w:h="15840"/>
      <w:pgMar w:top="1080" w:right="36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8CC"/>
    <w:multiLevelType w:val="hybridMultilevel"/>
    <w:tmpl w:val="37AC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27C79"/>
    <w:multiLevelType w:val="hybridMultilevel"/>
    <w:tmpl w:val="120A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E6"/>
    <w:rsid w:val="000016B8"/>
    <w:rsid w:val="000041D5"/>
    <w:rsid w:val="00004F5A"/>
    <w:rsid w:val="000442F1"/>
    <w:rsid w:val="000726CC"/>
    <w:rsid w:val="000740D0"/>
    <w:rsid w:val="000B3D36"/>
    <w:rsid w:val="00116E5E"/>
    <w:rsid w:val="00154827"/>
    <w:rsid w:val="00154B6F"/>
    <w:rsid w:val="00185756"/>
    <w:rsid w:val="00192691"/>
    <w:rsid w:val="0019333D"/>
    <w:rsid w:val="001A565E"/>
    <w:rsid w:val="001B1A26"/>
    <w:rsid w:val="001E53C5"/>
    <w:rsid w:val="00217C80"/>
    <w:rsid w:val="00217EF8"/>
    <w:rsid w:val="002233D3"/>
    <w:rsid w:val="00240456"/>
    <w:rsid w:val="002451FA"/>
    <w:rsid w:val="0025318E"/>
    <w:rsid w:val="0027232B"/>
    <w:rsid w:val="00273280"/>
    <w:rsid w:val="002A2472"/>
    <w:rsid w:val="002A725A"/>
    <w:rsid w:val="002B053D"/>
    <w:rsid w:val="002C1CDD"/>
    <w:rsid w:val="002C5CD4"/>
    <w:rsid w:val="002C78DB"/>
    <w:rsid w:val="002D1E8D"/>
    <w:rsid w:val="002D5614"/>
    <w:rsid w:val="002E2492"/>
    <w:rsid w:val="002E7160"/>
    <w:rsid w:val="002F1AB3"/>
    <w:rsid w:val="00332F7F"/>
    <w:rsid w:val="0033473E"/>
    <w:rsid w:val="003369AC"/>
    <w:rsid w:val="00365C79"/>
    <w:rsid w:val="003A67EF"/>
    <w:rsid w:val="003E073F"/>
    <w:rsid w:val="003E5EC0"/>
    <w:rsid w:val="003F20F2"/>
    <w:rsid w:val="003F3A07"/>
    <w:rsid w:val="00404AA5"/>
    <w:rsid w:val="0044241E"/>
    <w:rsid w:val="00445922"/>
    <w:rsid w:val="00451F67"/>
    <w:rsid w:val="00467B98"/>
    <w:rsid w:val="004701C3"/>
    <w:rsid w:val="0047046C"/>
    <w:rsid w:val="00470E62"/>
    <w:rsid w:val="00473093"/>
    <w:rsid w:val="0048655D"/>
    <w:rsid w:val="004900C6"/>
    <w:rsid w:val="004944D6"/>
    <w:rsid w:val="004A1451"/>
    <w:rsid w:val="004C3801"/>
    <w:rsid w:val="004C433A"/>
    <w:rsid w:val="004D1EAC"/>
    <w:rsid w:val="004E1417"/>
    <w:rsid w:val="004E3652"/>
    <w:rsid w:val="005029CD"/>
    <w:rsid w:val="005067B5"/>
    <w:rsid w:val="00522B18"/>
    <w:rsid w:val="005319EA"/>
    <w:rsid w:val="00545A08"/>
    <w:rsid w:val="00572E0C"/>
    <w:rsid w:val="00592338"/>
    <w:rsid w:val="005D4D1B"/>
    <w:rsid w:val="005E1A7D"/>
    <w:rsid w:val="006315E3"/>
    <w:rsid w:val="00633CF7"/>
    <w:rsid w:val="006470E5"/>
    <w:rsid w:val="00656E35"/>
    <w:rsid w:val="006818A4"/>
    <w:rsid w:val="006C4BCA"/>
    <w:rsid w:val="006F6B3E"/>
    <w:rsid w:val="00714AB8"/>
    <w:rsid w:val="00743491"/>
    <w:rsid w:val="007A24C8"/>
    <w:rsid w:val="007A4918"/>
    <w:rsid w:val="007D1CA3"/>
    <w:rsid w:val="007E356A"/>
    <w:rsid w:val="007E5A35"/>
    <w:rsid w:val="007F3675"/>
    <w:rsid w:val="00812515"/>
    <w:rsid w:val="00821B50"/>
    <w:rsid w:val="00871CD5"/>
    <w:rsid w:val="008866E8"/>
    <w:rsid w:val="008B3E74"/>
    <w:rsid w:val="008B523C"/>
    <w:rsid w:val="008C21F3"/>
    <w:rsid w:val="008C42E8"/>
    <w:rsid w:val="008D2674"/>
    <w:rsid w:val="008D43C3"/>
    <w:rsid w:val="008D671A"/>
    <w:rsid w:val="008D6CC6"/>
    <w:rsid w:val="008F647F"/>
    <w:rsid w:val="00920261"/>
    <w:rsid w:val="009229EE"/>
    <w:rsid w:val="00932D7B"/>
    <w:rsid w:val="0095248D"/>
    <w:rsid w:val="00952E7C"/>
    <w:rsid w:val="00963A2E"/>
    <w:rsid w:val="009768A7"/>
    <w:rsid w:val="00977783"/>
    <w:rsid w:val="00982341"/>
    <w:rsid w:val="00982C38"/>
    <w:rsid w:val="009A1850"/>
    <w:rsid w:val="009B0C09"/>
    <w:rsid w:val="009B300B"/>
    <w:rsid w:val="009C2384"/>
    <w:rsid w:val="00A10F93"/>
    <w:rsid w:val="00A11D2F"/>
    <w:rsid w:val="00A17152"/>
    <w:rsid w:val="00A26CB7"/>
    <w:rsid w:val="00A33225"/>
    <w:rsid w:val="00A41C36"/>
    <w:rsid w:val="00A71CF6"/>
    <w:rsid w:val="00A75ACF"/>
    <w:rsid w:val="00A76165"/>
    <w:rsid w:val="00A93836"/>
    <w:rsid w:val="00A94417"/>
    <w:rsid w:val="00AA3A38"/>
    <w:rsid w:val="00AA500F"/>
    <w:rsid w:val="00AB4515"/>
    <w:rsid w:val="00AD2A11"/>
    <w:rsid w:val="00AE3B64"/>
    <w:rsid w:val="00B04028"/>
    <w:rsid w:val="00B659F5"/>
    <w:rsid w:val="00B76521"/>
    <w:rsid w:val="00B81EE8"/>
    <w:rsid w:val="00BA31B8"/>
    <w:rsid w:val="00BB5A42"/>
    <w:rsid w:val="00BE490C"/>
    <w:rsid w:val="00C01784"/>
    <w:rsid w:val="00C21731"/>
    <w:rsid w:val="00C359C2"/>
    <w:rsid w:val="00C3733C"/>
    <w:rsid w:val="00C57391"/>
    <w:rsid w:val="00C71AE6"/>
    <w:rsid w:val="00C827B9"/>
    <w:rsid w:val="00C836DA"/>
    <w:rsid w:val="00CA32B0"/>
    <w:rsid w:val="00CA71E6"/>
    <w:rsid w:val="00CC4912"/>
    <w:rsid w:val="00CC6F0A"/>
    <w:rsid w:val="00CD75E3"/>
    <w:rsid w:val="00CF165E"/>
    <w:rsid w:val="00CF5CEE"/>
    <w:rsid w:val="00D45F5D"/>
    <w:rsid w:val="00D50A4F"/>
    <w:rsid w:val="00D524ED"/>
    <w:rsid w:val="00D773D2"/>
    <w:rsid w:val="00D81B23"/>
    <w:rsid w:val="00D839FC"/>
    <w:rsid w:val="00DC5891"/>
    <w:rsid w:val="00DE34EA"/>
    <w:rsid w:val="00DF41FD"/>
    <w:rsid w:val="00DF558D"/>
    <w:rsid w:val="00DF635F"/>
    <w:rsid w:val="00E03D83"/>
    <w:rsid w:val="00E10795"/>
    <w:rsid w:val="00E16613"/>
    <w:rsid w:val="00E33C55"/>
    <w:rsid w:val="00E34C61"/>
    <w:rsid w:val="00E41707"/>
    <w:rsid w:val="00E443C2"/>
    <w:rsid w:val="00E70F09"/>
    <w:rsid w:val="00E7364F"/>
    <w:rsid w:val="00E9438C"/>
    <w:rsid w:val="00E96401"/>
    <w:rsid w:val="00EB7AA5"/>
    <w:rsid w:val="00EC60D0"/>
    <w:rsid w:val="00ED7AA2"/>
    <w:rsid w:val="00EF23DD"/>
    <w:rsid w:val="00F467C7"/>
    <w:rsid w:val="00F50E84"/>
    <w:rsid w:val="00F60ACA"/>
    <w:rsid w:val="00F60C77"/>
    <w:rsid w:val="00F75C49"/>
    <w:rsid w:val="00F846D2"/>
    <w:rsid w:val="00F869E6"/>
    <w:rsid w:val="00F96F68"/>
    <w:rsid w:val="00FA1465"/>
    <w:rsid w:val="00FA65EE"/>
    <w:rsid w:val="00FB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613D"/>
  <w15:chartTrackingRefBased/>
  <w15:docId w15:val="{FA4A873F-7F7E-4F42-A415-7D49EC3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E6"/>
  </w:style>
  <w:style w:type="paragraph" w:styleId="Heading1">
    <w:name w:val="heading 1"/>
    <w:basedOn w:val="Normal"/>
    <w:link w:val="Heading1Char"/>
    <w:uiPriority w:val="9"/>
    <w:qFormat/>
    <w:rsid w:val="00631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1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AE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145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60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3A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3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3A38"/>
    <w:rPr>
      <w:rFonts w:ascii="Courier" w:eastAsiaTheme="minorEastAsia" w:hAnsi="Courier" w:cs="Courier"/>
      <w:sz w:val="20"/>
      <w:szCs w:val="20"/>
    </w:rPr>
  </w:style>
  <w:style w:type="character" w:styleId="Strong">
    <w:name w:val="Strong"/>
    <w:basedOn w:val="DefaultParagraphFont"/>
    <w:uiPriority w:val="22"/>
    <w:qFormat/>
    <w:rsid w:val="00CA71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315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7232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701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-cardbody-text">
    <w:name w:val="form-card__body-text"/>
    <w:basedOn w:val="Normal"/>
    <w:rsid w:val="0047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5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00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89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tigerlilyfoundation.org/programs/breathet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hyperlink" Target="https://www.tigerlilyfoundation.org/programs/clinical-trials/" TargetMode="External"/><Relationship Id="rId17" Type="http://schemas.openxmlformats.org/officeDocument/2006/relationships/hyperlink" Target="https://www.bachac.org/community-mammogram-progra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tigerlilyfoundation.org/barrier-toolki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gerlilyfoundation.org/event/virtual-8th-annual-young-womens-breast-health-day-on-the-hill/" TargetMode="External"/><Relationship Id="rId10" Type="http://schemas.openxmlformats.org/officeDocument/2006/relationships/hyperlink" Target="https://www.tigerlilyfoundation.org/inclusionpledgeforblackwom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igerlilyfoundation.org/programs/angel/" TargetMode="External"/><Relationship Id="rId14" Type="http://schemas.openxmlformats.org/officeDocument/2006/relationships/hyperlink" Target="https://us02web.zoom.us/meeting/register/tZAldOutpjIjHtWvM3BEeQ4duxaKmV8tx-Rt?fbclid=IwAR1SleaTB_BgylwryUM-j3gB1bQqcHw9ddFEdzmS2Yd7NHMGRjt54GNWT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B75E-3802-4970-B9B1-F97637F9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Rhoads, Kim</dc:creator>
  <cp:keywords/>
  <dc:description/>
  <cp:lastModifiedBy>Long, Laurie</cp:lastModifiedBy>
  <cp:revision>5</cp:revision>
  <dcterms:created xsi:type="dcterms:W3CDTF">2022-04-20T23:53:00Z</dcterms:created>
  <dcterms:modified xsi:type="dcterms:W3CDTF">2022-04-21T01:27:00Z</dcterms:modified>
</cp:coreProperties>
</file>